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lang w:eastAsia="zh-CN"/>
        </w:rPr>
        <w:t>年第四季度宿州市住宅小区物业服务项目“红黑榜”公示名单</w:t>
      </w:r>
    </w:p>
    <w:tbl>
      <w:tblPr>
        <w:tblStyle w:val="4"/>
        <w:tblpPr w:leftFromText="180" w:rightFromText="180" w:vertAnchor="page" w:horzAnchor="page" w:tblpX="1506" w:tblpY="26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1785"/>
        <w:gridCol w:w="1442"/>
        <w:gridCol w:w="2330"/>
        <w:gridCol w:w="1290"/>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885" w:type="dxa"/>
            <w:gridSpan w:val="7"/>
            <w:tcBorders>
              <w:top w:val="nil"/>
              <w:left w:val="nil"/>
              <w:bottom w:val="single" w:color="auto" w:sz="4" w:space="0"/>
              <w:right w:val="nil"/>
            </w:tcBorders>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b/>
                <w:bCs/>
                <w:sz w:val="28"/>
                <w:szCs w:val="28"/>
                <w:vertAlign w:val="baseline"/>
                <w:lang w:eastAsia="zh-CN"/>
              </w:rPr>
            </w:pPr>
            <w:r>
              <w:rPr>
                <w:rFonts w:hint="eastAsia" w:ascii="方正黑体_GBK" w:hAnsi="方正黑体_GBK" w:eastAsia="方正黑体_GBK" w:cs="方正黑体_GBK"/>
                <w:sz w:val="32"/>
                <w:szCs w:val="32"/>
                <w:lang w:val="en-US" w:eastAsia="zh-CN"/>
              </w:rPr>
              <w:t>“红榜”项目名单（9个）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75"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b/>
                <w:bCs/>
                <w:color w:val="auto"/>
                <w:kern w:val="2"/>
                <w:sz w:val="28"/>
                <w:szCs w:val="28"/>
                <w:vertAlign w:val="baseline"/>
                <w:lang w:val="en-US" w:eastAsia="zh-CN" w:bidi="ar-SA"/>
              </w:rPr>
            </w:pPr>
            <w:r>
              <w:rPr>
                <w:rFonts w:hint="eastAsia"/>
                <w:b/>
                <w:bCs/>
                <w:color w:val="auto"/>
                <w:sz w:val="28"/>
                <w:szCs w:val="28"/>
                <w:vertAlign w:val="baseline"/>
                <w:lang w:eastAsia="zh-CN"/>
              </w:rPr>
              <w:t>序号</w:t>
            </w:r>
          </w:p>
        </w:tc>
        <w:tc>
          <w:tcPr>
            <w:tcW w:w="1305"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b/>
                <w:bCs/>
                <w:color w:val="auto"/>
                <w:kern w:val="2"/>
                <w:sz w:val="28"/>
                <w:szCs w:val="28"/>
                <w:vertAlign w:val="baseline"/>
                <w:lang w:val="en-US" w:eastAsia="zh-CN" w:bidi="ar-SA"/>
              </w:rPr>
            </w:pPr>
            <w:r>
              <w:rPr>
                <w:rFonts w:hint="eastAsia"/>
                <w:b/>
                <w:bCs/>
                <w:color w:val="auto"/>
                <w:sz w:val="28"/>
                <w:szCs w:val="28"/>
                <w:vertAlign w:val="baseline"/>
                <w:lang w:eastAsia="zh-CN"/>
              </w:rPr>
              <w:t>所属县区（园区）</w:t>
            </w:r>
          </w:p>
        </w:tc>
        <w:tc>
          <w:tcPr>
            <w:tcW w:w="1785"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b/>
                <w:bCs/>
                <w:color w:val="auto"/>
                <w:kern w:val="2"/>
                <w:sz w:val="28"/>
                <w:szCs w:val="28"/>
                <w:vertAlign w:val="baseline"/>
                <w:lang w:val="en-US" w:eastAsia="zh-CN" w:bidi="ar-SA"/>
              </w:rPr>
            </w:pPr>
            <w:r>
              <w:rPr>
                <w:rFonts w:hint="eastAsia"/>
                <w:b/>
                <w:bCs/>
                <w:color w:val="auto"/>
                <w:sz w:val="28"/>
                <w:szCs w:val="28"/>
                <w:vertAlign w:val="baseline"/>
                <w:lang w:eastAsia="zh-CN"/>
              </w:rPr>
              <w:t>街道社区</w:t>
            </w:r>
          </w:p>
        </w:tc>
        <w:tc>
          <w:tcPr>
            <w:tcW w:w="1442"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b/>
                <w:bCs/>
                <w:color w:val="auto"/>
                <w:kern w:val="2"/>
                <w:sz w:val="28"/>
                <w:szCs w:val="28"/>
                <w:vertAlign w:val="baseline"/>
                <w:lang w:val="en-US" w:eastAsia="zh-CN" w:bidi="ar-SA"/>
              </w:rPr>
            </w:pPr>
            <w:r>
              <w:rPr>
                <w:rFonts w:hint="eastAsia"/>
                <w:b/>
                <w:bCs/>
                <w:color w:val="auto"/>
                <w:sz w:val="28"/>
                <w:szCs w:val="28"/>
                <w:vertAlign w:val="baseline"/>
                <w:lang w:eastAsia="zh-CN"/>
              </w:rPr>
              <w:t>小区名称</w:t>
            </w:r>
          </w:p>
        </w:tc>
        <w:tc>
          <w:tcPr>
            <w:tcW w:w="2330"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b/>
                <w:bCs/>
                <w:color w:val="auto"/>
                <w:kern w:val="2"/>
                <w:sz w:val="28"/>
                <w:szCs w:val="28"/>
                <w:vertAlign w:val="baseline"/>
                <w:lang w:val="en-US" w:eastAsia="zh-CN" w:bidi="ar-SA"/>
              </w:rPr>
            </w:pPr>
            <w:r>
              <w:rPr>
                <w:rFonts w:hint="eastAsia"/>
                <w:b/>
                <w:bCs/>
                <w:color w:val="auto"/>
                <w:sz w:val="28"/>
                <w:szCs w:val="28"/>
                <w:vertAlign w:val="baseline"/>
                <w:lang w:eastAsia="zh-CN"/>
              </w:rPr>
              <w:t>物业服务企业</w:t>
            </w:r>
          </w:p>
        </w:tc>
        <w:tc>
          <w:tcPr>
            <w:tcW w:w="1290"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b/>
                <w:bCs/>
                <w:color w:val="auto"/>
                <w:kern w:val="2"/>
                <w:sz w:val="28"/>
                <w:szCs w:val="28"/>
                <w:vertAlign w:val="baseline"/>
                <w:lang w:val="en-US" w:eastAsia="zh-CN" w:bidi="ar-SA"/>
              </w:rPr>
            </w:pPr>
            <w:r>
              <w:rPr>
                <w:rFonts w:hint="eastAsia"/>
                <w:b/>
                <w:bCs/>
                <w:color w:val="auto"/>
                <w:sz w:val="28"/>
                <w:szCs w:val="28"/>
                <w:vertAlign w:val="baseline"/>
                <w:lang w:eastAsia="zh-CN"/>
              </w:rPr>
              <w:t>项目负责人</w:t>
            </w:r>
          </w:p>
        </w:tc>
        <w:tc>
          <w:tcPr>
            <w:tcW w:w="5058"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宋体" w:cs="Times New Roman"/>
                <w:b/>
                <w:bCs/>
                <w:color w:val="auto"/>
                <w:kern w:val="2"/>
                <w:sz w:val="28"/>
                <w:szCs w:val="28"/>
                <w:vertAlign w:val="baseline"/>
                <w:lang w:val="en-US" w:eastAsia="zh-CN" w:bidi="ar-SA"/>
              </w:rPr>
            </w:pPr>
            <w:r>
              <w:rPr>
                <w:rFonts w:hint="eastAsia"/>
                <w:b/>
                <w:bCs/>
                <w:color w:val="auto"/>
                <w:sz w:val="28"/>
                <w:szCs w:val="28"/>
                <w:vertAlign w:val="baseline"/>
                <w:lang w:eastAsia="zh-CN"/>
              </w:rPr>
              <w:t>上榜理由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埇桥区</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西关街道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祥安社区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文玺台</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安徽亲和家物业管理服务有限公司宿州分公司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  杰</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服务态度好，管理规范，满意度高，非常配合社区工作，活动开展丰富多彩。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埇桥区</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北关街道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黄淮社区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两淮融景苑</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徐州市惟信物业服务有限公司宿州分公司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  凯</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园区环境整洁，车辆停放整齐，楼道内无电动车停放，无飞线充电现象，物业企业积极处理业主反映</w:t>
            </w:r>
            <w:r>
              <w:rPr>
                <w:rFonts w:hint="eastAsia" w:ascii="宋体" w:hAnsi="宋体" w:cs="宋体"/>
                <w:i w:val="0"/>
                <w:iCs w:val="0"/>
                <w:color w:val="000000"/>
                <w:kern w:val="0"/>
                <w:sz w:val="22"/>
                <w:szCs w:val="22"/>
                <w:u w:val="none"/>
                <w:lang w:val="en-US" w:eastAsia="zh-CN" w:bidi="ar"/>
              </w:rPr>
              <w:t>的</w:t>
            </w:r>
            <w:r>
              <w:rPr>
                <w:rFonts w:hint="eastAsia" w:ascii="宋体" w:hAnsi="宋体" w:eastAsia="宋体" w:cs="宋体"/>
                <w:i w:val="0"/>
                <w:iCs w:val="0"/>
                <w:color w:val="000000"/>
                <w:kern w:val="0"/>
                <w:sz w:val="22"/>
                <w:szCs w:val="22"/>
                <w:u w:val="none"/>
                <w:lang w:val="en-US" w:eastAsia="zh-CN" w:bidi="ar"/>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萧县</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龙河街道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陈井崖社区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融翔御府</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淮北融翔物业服务有限公司萧县分公司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  诚</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小区内公共区域干净整洁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机动车及电动自行车定点有序停放，无飞线充电现象，公示牌整洁清晰，与业主及时沟通交流且服务周到细致。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砀山县</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高铁新区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南苑社区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翡翠城小区</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宿州瑞鼎物业服务有限公司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蒋欢欢</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服务扎实到位，业主沟通高效畅通，建立24小时物业服务热线，定期召开业主座谈会，及时响应并处理业主诉求，业主报事报修解决率保持较高水平，业主满意度持续稳定在95%以上；便民服务贴心周到，持续开展免费戗刀磨剪子、清刷地垫与电动车等便民服务，第四季度共组织社区文化活动6次及园区氛围布置2次，积极丰富居民生活，提升居住体验；关爱特殊群体，每月为空巢老人提供免费小家电维修、居家清洁等服务，定期开展慰问活动，并组织免费义诊，切实关爱小区特殊群体，传递企业温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灵璧县</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灵城镇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庄陈社区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高速时代</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首府</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安徽省高速地产物业管理服务有限公司灵璧分公司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闫国辉</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物业资料整理齐全，设施设备现场标准化管理，业主满意度高。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泗县</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虹城街道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东关社区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御景城</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泗县鹏达物业服务有限公司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耿</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龙</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小区服务规范，环境干净卫生，业主投诉率低</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满意度高</w:t>
            </w:r>
            <w:r>
              <w:rPr>
                <w:rFonts w:hint="eastAsia" w:ascii="宋体" w:hAnsi="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经开区</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金海街道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金河社区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桃李春风</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小区</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宿州万成物业服务有限公司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  倩</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物业服务管理规范、制度健全、服务水平高</w:t>
            </w:r>
            <w:r>
              <w:rPr>
                <w:rFonts w:hint="eastAsia" w:ascii="宋体" w:hAnsi="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高新区</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汴北行管会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新汴河社区</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汴河小镇</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宿州灏景物业服务有限公司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苏小建</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物业公司经营状况良好，能够积极化解小区内矛盾问题。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0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宿马园区</w:t>
            </w:r>
          </w:p>
        </w:tc>
        <w:tc>
          <w:tcPr>
            <w:tcW w:w="1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东城行管会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双王村委会</w:t>
            </w:r>
          </w:p>
        </w:tc>
        <w:tc>
          <w:tcPr>
            <w:tcW w:w="144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新城壹品</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宿州市天琪物业管理有限公司</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魏海燕</w:t>
            </w:r>
          </w:p>
        </w:tc>
        <w:tc>
          <w:tcPr>
            <w:tcW w:w="505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基础服务扎实规范</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公共区域洁净规整，垃圾清运及时，绿化养护精细化；</w:t>
            </w:r>
            <w:r>
              <w:rPr>
                <w:rFonts w:hint="eastAsia" w:ascii="宋体" w:hAnsi="宋体" w:cs="宋体"/>
                <w:i w:val="0"/>
                <w:iCs w:val="0"/>
                <w:color w:val="auto"/>
                <w:kern w:val="0"/>
                <w:sz w:val="22"/>
                <w:szCs w:val="22"/>
                <w:u w:val="none"/>
                <w:lang w:val="en-US" w:eastAsia="zh-CN" w:bidi="ar"/>
              </w:rPr>
              <w:t>对</w:t>
            </w:r>
            <w:r>
              <w:rPr>
                <w:rFonts w:hint="eastAsia" w:ascii="宋体" w:hAnsi="宋体" w:eastAsia="宋体" w:cs="宋体"/>
                <w:i w:val="0"/>
                <w:iCs w:val="0"/>
                <w:color w:val="auto"/>
                <w:kern w:val="0"/>
                <w:sz w:val="22"/>
                <w:szCs w:val="22"/>
                <w:u w:val="none"/>
                <w:lang w:val="en-US" w:eastAsia="zh-CN" w:bidi="ar"/>
              </w:rPr>
              <w:t>电梯、消防、安防等设施设备定期巡检维保。</w:t>
            </w:r>
          </w:p>
        </w:tc>
      </w:tr>
    </w:tbl>
    <w:tbl>
      <w:tblPr>
        <w:tblStyle w:val="4"/>
        <w:tblpPr w:leftFromText="180" w:rightFromText="180" w:vertAnchor="text" w:horzAnchor="page" w:tblpX="1476" w:tblpY="6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21"/>
        <w:gridCol w:w="1440"/>
        <w:gridCol w:w="1244"/>
        <w:gridCol w:w="1591"/>
        <w:gridCol w:w="1185"/>
        <w:gridCol w:w="557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5" w:type="dxa"/>
            <w:gridSpan w:val="8"/>
            <w:tcBorders>
              <w:top w:val="nil"/>
              <w:left w:val="nil"/>
              <w:bottom w:val="single" w:color="auto" w:sz="4" w:space="0"/>
              <w:right w:val="nil"/>
            </w:tcBorders>
            <w:vAlign w:val="center"/>
          </w:tcPr>
          <w:p>
            <w:pPr>
              <w:jc w:val="center"/>
              <w:rPr>
                <w:rFonts w:hint="eastAsia" w:ascii="方正小标宋简体" w:hAnsi="方正小标宋简体" w:eastAsia="方正小标宋简体" w:cs="方正小标宋简体"/>
                <w:color w:val="auto"/>
                <w:sz w:val="36"/>
                <w:szCs w:val="36"/>
                <w:lang w:eastAsia="zh-CN"/>
              </w:rPr>
            </w:pPr>
            <w:r>
              <w:rPr>
                <w:rFonts w:hint="eastAsia" w:ascii="方正黑体_GBK" w:hAnsi="方正黑体_GBK" w:eastAsia="方正黑体_GBK" w:cs="方正黑体_GBK"/>
                <w:sz w:val="32"/>
                <w:szCs w:val="32"/>
                <w:lang w:val="en-US" w:eastAsia="zh-CN"/>
              </w:rPr>
              <w:t>“黑榜”项目名单（9个）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序号</w:t>
            </w:r>
          </w:p>
        </w:tc>
        <w:tc>
          <w:tcPr>
            <w:tcW w:w="1121"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所属县区（园区）</w:t>
            </w:r>
          </w:p>
        </w:tc>
        <w:tc>
          <w:tcPr>
            <w:tcW w:w="1440"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街道社区</w:t>
            </w:r>
          </w:p>
        </w:tc>
        <w:tc>
          <w:tcPr>
            <w:tcW w:w="1244"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小区名称</w:t>
            </w:r>
          </w:p>
        </w:tc>
        <w:tc>
          <w:tcPr>
            <w:tcW w:w="1591"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物业服务企业</w:t>
            </w:r>
          </w:p>
        </w:tc>
        <w:tc>
          <w:tcPr>
            <w:tcW w:w="1185"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项目负责人</w:t>
            </w:r>
          </w:p>
        </w:tc>
        <w:tc>
          <w:tcPr>
            <w:tcW w:w="5579"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上榜理由</w:t>
            </w:r>
          </w:p>
        </w:tc>
        <w:tc>
          <w:tcPr>
            <w:tcW w:w="1185" w:type="dxa"/>
            <w:tcBorders>
              <w:top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eastAsia="zh-CN"/>
              </w:rPr>
            </w:pPr>
            <w:r>
              <w:rPr>
                <w:rFonts w:hint="eastAsia"/>
                <w:b/>
                <w:bCs/>
                <w:color w:val="auto"/>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w:t>
            </w:r>
          </w:p>
        </w:tc>
        <w:tc>
          <w:tcPr>
            <w:tcW w:w="112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泗县</w:t>
            </w:r>
          </w:p>
        </w:tc>
        <w:tc>
          <w:tcPr>
            <w:tcW w:w="144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虹城街道   东关社区</w:t>
            </w:r>
          </w:p>
        </w:tc>
        <w:tc>
          <w:tcPr>
            <w:tcW w:w="1244"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徽盐金街</w:t>
            </w:r>
          </w:p>
        </w:tc>
        <w:tc>
          <w:tcPr>
            <w:tcW w:w="159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安徽星启物业管理有限责任公司泗县分公司</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  浩</w:t>
            </w:r>
          </w:p>
        </w:tc>
        <w:tc>
          <w:tcPr>
            <w:tcW w:w="5579"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未按规定的价格向终端用户收取电费被行政处罚。未按照合同约定支付垃圾清运费，导致业主多次信访，相关部门多次督促协调办理，该公司行动迟缓，未能有效快速化解矛盾，造成较坏社会影响。</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2025年第三季度黑榜，未移出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w:t>
            </w:r>
          </w:p>
        </w:tc>
        <w:tc>
          <w:tcPr>
            <w:tcW w:w="112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萧县</w:t>
            </w:r>
          </w:p>
        </w:tc>
        <w:tc>
          <w:tcPr>
            <w:tcW w:w="144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龙河街道</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陈井涯社区</w:t>
            </w:r>
          </w:p>
        </w:tc>
        <w:tc>
          <w:tcPr>
            <w:tcW w:w="1244"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萧龙府邸</w:t>
            </w:r>
          </w:p>
        </w:tc>
        <w:tc>
          <w:tcPr>
            <w:tcW w:w="159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江苏建佳慧智科技服务有限公司</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朱  磊</w:t>
            </w:r>
          </w:p>
        </w:tc>
        <w:tc>
          <w:tcPr>
            <w:tcW w:w="5579"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物业公司服务不到位、业主意见较大，小区内公共区域卫生较差，垃圾未及时清运，门岗无保安值守。</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2025年第三季度黑榜，未移出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w:t>
            </w:r>
          </w:p>
        </w:tc>
        <w:tc>
          <w:tcPr>
            <w:tcW w:w="112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埇桥区</w:t>
            </w:r>
          </w:p>
        </w:tc>
        <w:tc>
          <w:tcPr>
            <w:tcW w:w="144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北关街道</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汇源社区</w:t>
            </w:r>
          </w:p>
        </w:tc>
        <w:tc>
          <w:tcPr>
            <w:tcW w:w="1244"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建河新村</w:t>
            </w:r>
          </w:p>
        </w:tc>
        <w:tc>
          <w:tcPr>
            <w:tcW w:w="159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宿州市恒胜物业有限公司</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尹</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剑</w:t>
            </w:r>
          </w:p>
        </w:tc>
        <w:tc>
          <w:tcPr>
            <w:tcW w:w="5579"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园区内车辆停放混乱，楼道多处堆积杂物，车棚内杂物未及时清理，园区内飞线充电现象严重。</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w:t>
            </w:r>
          </w:p>
        </w:tc>
        <w:tc>
          <w:tcPr>
            <w:tcW w:w="112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埇桥区</w:t>
            </w:r>
          </w:p>
        </w:tc>
        <w:tc>
          <w:tcPr>
            <w:tcW w:w="144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三八街道</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大吴社区</w:t>
            </w:r>
          </w:p>
        </w:tc>
        <w:tc>
          <w:tcPr>
            <w:tcW w:w="1244"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埇贤悦府</w:t>
            </w:r>
          </w:p>
        </w:tc>
        <w:tc>
          <w:tcPr>
            <w:tcW w:w="1591"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北京擎宇物业管理有限责任公司宿州分公司</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王守龙</w:t>
            </w:r>
          </w:p>
        </w:tc>
        <w:tc>
          <w:tcPr>
            <w:tcW w:w="5579"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电梯损毁维修不及时，卫生清理不及时，安装梯控，装修押金退还不及时。</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w:t>
            </w:r>
          </w:p>
        </w:tc>
        <w:tc>
          <w:tcPr>
            <w:tcW w:w="112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萧县</w:t>
            </w:r>
          </w:p>
        </w:tc>
        <w:tc>
          <w:tcPr>
            <w:tcW w:w="1440"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龙河街道</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龙山社区</w:t>
            </w:r>
          </w:p>
        </w:tc>
        <w:tc>
          <w:tcPr>
            <w:tcW w:w="1244"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龙山庭院</w:t>
            </w:r>
          </w:p>
        </w:tc>
        <w:tc>
          <w:tcPr>
            <w:tcW w:w="159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宿州荣威物业管理有限公司</w:t>
            </w:r>
          </w:p>
        </w:tc>
        <w:tc>
          <w:tcPr>
            <w:tcW w:w="1185"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王少华</w:t>
            </w:r>
          </w:p>
        </w:tc>
        <w:tc>
          <w:tcPr>
            <w:tcW w:w="5579"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企业履约不到位，公共设备(电梯、监控)未按时进行维保。</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6</w:t>
            </w:r>
          </w:p>
        </w:tc>
        <w:tc>
          <w:tcPr>
            <w:tcW w:w="112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灵璧县</w:t>
            </w:r>
          </w:p>
        </w:tc>
        <w:tc>
          <w:tcPr>
            <w:tcW w:w="1440"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灵城镇</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来壁社区</w:t>
            </w:r>
          </w:p>
        </w:tc>
        <w:tc>
          <w:tcPr>
            <w:tcW w:w="1244"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盛世华城</w:t>
            </w:r>
          </w:p>
        </w:tc>
        <w:tc>
          <w:tcPr>
            <w:tcW w:w="159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灵璧县华光物业管理有限公司</w:t>
            </w:r>
          </w:p>
        </w:tc>
        <w:tc>
          <w:tcPr>
            <w:tcW w:w="1185"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李雪霞</w:t>
            </w:r>
          </w:p>
        </w:tc>
        <w:tc>
          <w:tcPr>
            <w:tcW w:w="5579"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物业资料需要进行优化</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现场管理需加强，设备设施管理不规范，消防问题比较集中。</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w:t>
            </w:r>
          </w:p>
        </w:tc>
        <w:tc>
          <w:tcPr>
            <w:tcW w:w="112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泗县</w:t>
            </w:r>
          </w:p>
        </w:tc>
        <w:tc>
          <w:tcPr>
            <w:tcW w:w="1440"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运河街道</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大季村</w:t>
            </w:r>
          </w:p>
        </w:tc>
        <w:tc>
          <w:tcPr>
            <w:tcW w:w="1244"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汴水人家</w:t>
            </w:r>
          </w:p>
        </w:tc>
        <w:tc>
          <w:tcPr>
            <w:tcW w:w="159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合肥御源物业有限公司</w:t>
            </w:r>
          </w:p>
        </w:tc>
        <w:tc>
          <w:tcPr>
            <w:tcW w:w="1185"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赵叶赏</w:t>
            </w:r>
          </w:p>
        </w:tc>
        <w:tc>
          <w:tcPr>
            <w:tcW w:w="5579"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基础服务严重缺位，保洁安保</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绿化不达标，公共设施维护不到位，故障久拖不修。</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8</w:t>
            </w:r>
          </w:p>
        </w:tc>
        <w:tc>
          <w:tcPr>
            <w:tcW w:w="112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高新区</w:t>
            </w:r>
          </w:p>
        </w:tc>
        <w:tc>
          <w:tcPr>
            <w:tcW w:w="1440"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汴北行管会北十里社区</w:t>
            </w:r>
          </w:p>
        </w:tc>
        <w:tc>
          <w:tcPr>
            <w:tcW w:w="1244"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孔庄安置区</w:t>
            </w:r>
          </w:p>
        </w:tc>
        <w:tc>
          <w:tcPr>
            <w:tcW w:w="159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宿州市双胜物业管理有限公司</w:t>
            </w:r>
          </w:p>
        </w:tc>
        <w:tc>
          <w:tcPr>
            <w:tcW w:w="1185"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何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飞</w:t>
            </w:r>
          </w:p>
        </w:tc>
        <w:tc>
          <w:tcPr>
            <w:tcW w:w="5579"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业主问题投诉多，包括电梯、卫生、小区房屋质量、</w:t>
            </w:r>
            <w:r>
              <w:rPr>
                <w:rFonts w:hint="eastAsia" w:ascii="宋体" w:hAnsi="宋体" w:cs="宋体"/>
                <w:i w:val="0"/>
                <w:iCs w:val="0"/>
                <w:color w:val="auto"/>
                <w:kern w:val="0"/>
                <w:sz w:val="22"/>
                <w:szCs w:val="22"/>
                <w:u w:val="none"/>
                <w:lang w:val="en-US" w:eastAsia="zh-CN" w:bidi="ar"/>
              </w:rPr>
              <w:t>基础</w:t>
            </w:r>
            <w:r>
              <w:rPr>
                <w:rFonts w:hint="eastAsia" w:ascii="宋体" w:hAnsi="宋体" w:eastAsia="宋体" w:cs="宋体"/>
                <w:i w:val="0"/>
                <w:iCs w:val="0"/>
                <w:color w:val="auto"/>
                <w:kern w:val="0"/>
                <w:sz w:val="22"/>
                <w:szCs w:val="22"/>
                <w:u w:val="none"/>
                <w:lang w:val="en-US" w:eastAsia="zh-CN" w:bidi="ar"/>
              </w:rPr>
              <w:t>设施等问题。</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70"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9</w:t>
            </w:r>
          </w:p>
        </w:tc>
        <w:tc>
          <w:tcPr>
            <w:tcW w:w="112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宿马园区</w:t>
            </w:r>
          </w:p>
        </w:tc>
        <w:tc>
          <w:tcPr>
            <w:tcW w:w="1440"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东城行管会</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大张村委会</w:t>
            </w:r>
          </w:p>
        </w:tc>
        <w:tc>
          <w:tcPr>
            <w:tcW w:w="1244"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汴河明珠</w:t>
            </w:r>
          </w:p>
        </w:tc>
        <w:tc>
          <w:tcPr>
            <w:tcW w:w="1591"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宿州卫强物业管理有限公司</w:t>
            </w:r>
          </w:p>
        </w:tc>
        <w:tc>
          <w:tcPr>
            <w:tcW w:w="1185"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  利</w:t>
            </w:r>
          </w:p>
        </w:tc>
        <w:tc>
          <w:tcPr>
            <w:tcW w:w="5579"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物业私自安装梯控，小区电梯问题频发，卫生环境较差，“12345”热线投诉量较大。</w:t>
            </w:r>
          </w:p>
        </w:tc>
        <w:tc>
          <w:tcPr>
            <w:tcW w:w="1185" w:type="dxa"/>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p>
        </w:tc>
      </w:tr>
    </w:tbl>
    <w:tbl>
      <w:tblPr>
        <w:tblStyle w:val="4"/>
        <w:tblpPr w:leftFromText="180" w:rightFromText="180" w:vertAnchor="text" w:horzAnchor="page" w:tblpX="1396" w:tblpY="3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320"/>
        <w:gridCol w:w="1770"/>
        <w:gridCol w:w="1800"/>
        <w:gridCol w:w="2265"/>
        <w:gridCol w:w="1010"/>
        <w:gridCol w:w="3672"/>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4055" w:type="dxa"/>
            <w:gridSpan w:val="8"/>
            <w:tcBorders>
              <w:top w:val="nil"/>
              <w:left w:val="nil"/>
              <w:bottom w:val="single" w:color="auto" w:sz="4" w:space="0"/>
              <w:right w:val="nil"/>
            </w:tcBorders>
            <w:vAlign w:val="center"/>
          </w:tcPr>
          <w:p>
            <w:pPr>
              <w:ind w:firstLine="5120" w:firstLineChars="1600"/>
              <w:jc w:val="both"/>
              <w:rPr>
                <w:rFonts w:hint="eastAsia"/>
                <w:color w:val="auto"/>
                <w:vertAlign w:val="baseline"/>
                <w:lang w:eastAsia="zh-CN"/>
              </w:rPr>
            </w:pPr>
            <w:r>
              <w:rPr>
                <w:rFonts w:hint="eastAsia" w:ascii="方正黑体_GBK" w:hAnsi="方正黑体_GBK" w:eastAsia="方正黑体_GBK" w:cs="方正黑体_GBK"/>
                <w:sz w:val="32"/>
                <w:szCs w:val="32"/>
                <w:lang w:val="en-US" w:eastAsia="zh-CN"/>
              </w:rPr>
              <w:t>移出“黑榜”项目名单（12个）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所属县区（园区）</w:t>
            </w:r>
          </w:p>
        </w:tc>
        <w:tc>
          <w:tcPr>
            <w:tcW w:w="177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街道社区</w:t>
            </w:r>
          </w:p>
        </w:tc>
        <w:tc>
          <w:tcPr>
            <w:tcW w:w="180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小区名称</w:t>
            </w:r>
          </w:p>
        </w:tc>
        <w:tc>
          <w:tcPr>
            <w:tcW w:w="22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物业服务企业</w:t>
            </w:r>
          </w:p>
        </w:tc>
        <w:tc>
          <w:tcPr>
            <w:tcW w:w="101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eastAsia="zh-CN"/>
              </w:rPr>
            </w:pPr>
            <w:r>
              <w:rPr>
                <w:rFonts w:hint="eastAsia"/>
                <w:b/>
                <w:bCs/>
                <w:color w:val="auto"/>
                <w:sz w:val="28"/>
                <w:szCs w:val="28"/>
                <w:vertAlign w:val="baseline"/>
                <w:lang w:eastAsia="zh-CN"/>
              </w:rPr>
              <w:t>项目</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经理</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移出理由</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color w:val="auto"/>
                <w:sz w:val="28"/>
                <w:szCs w:val="28"/>
                <w:vertAlign w:val="baseline"/>
                <w:lang w:val="en-US" w:eastAsia="zh-CN"/>
              </w:rPr>
            </w:pPr>
            <w:r>
              <w:rPr>
                <w:rFonts w:hint="eastAsia"/>
                <w:b/>
                <w:bCs/>
                <w:color w:val="auto"/>
                <w:sz w:val="28"/>
                <w:szCs w:val="28"/>
                <w:vertAlign w:val="baseline"/>
                <w:lang w:eastAsia="zh-CN"/>
              </w:rPr>
              <w:t>上榜时间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埇桥区</w:t>
            </w:r>
          </w:p>
        </w:tc>
        <w:tc>
          <w:tcPr>
            <w:tcW w:w="177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三里湾街道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三里湾社区</w:t>
            </w:r>
          </w:p>
        </w:tc>
        <w:tc>
          <w:tcPr>
            <w:tcW w:w="180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卧龙湾</w:t>
            </w:r>
          </w:p>
        </w:tc>
        <w:tc>
          <w:tcPr>
            <w:tcW w:w="22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中海宏洋物业管理</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有限公司</w:t>
            </w:r>
          </w:p>
        </w:tc>
        <w:tc>
          <w:tcPr>
            <w:tcW w:w="101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  刚</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中海宏洋物业管理有限公司</w:t>
            </w:r>
            <w:r>
              <w:rPr>
                <w:rFonts w:hint="eastAsia" w:ascii="宋体" w:hAnsi="宋体" w:cs="宋体"/>
                <w:i w:val="0"/>
                <w:iCs w:val="0"/>
                <w:color w:val="000000"/>
                <w:kern w:val="0"/>
                <w:sz w:val="22"/>
                <w:szCs w:val="22"/>
                <w:u w:val="none"/>
                <w:lang w:val="en-US" w:eastAsia="zh-CN" w:bidi="ar"/>
              </w:rPr>
              <w:t>已于</w:t>
            </w:r>
            <w:r>
              <w:rPr>
                <w:rFonts w:hint="eastAsia" w:ascii="宋体" w:hAnsi="宋体" w:eastAsia="宋体" w:cs="宋体"/>
                <w:i w:val="0"/>
                <w:iCs w:val="0"/>
                <w:color w:val="000000"/>
                <w:kern w:val="0"/>
                <w:sz w:val="22"/>
                <w:szCs w:val="22"/>
                <w:u w:val="none"/>
                <w:lang w:val="en-US" w:eastAsia="zh-CN" w:bidi="ar"/>
              </w:rPr>
              <w:t>2025年11月20日提出退场申请</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拟定</w:t>
            </w:r>
            <w:r>
              <w:rPr>
                <w:rFonts w:hint="eastAsia" w:ascii="宋体" w:hAnsi="宋体" w:cs="宋体"/>
                <w:i w:val="0"/>
                <w:iCs w:val="0"/>
                <w:color w:val="000000"/>
                <w:kern w:val="0"/>
                <w:sz w:val="22"/>
                <w:szCs w:val="22"/>
                <w:u w:val="none"/>
                <w:lang w:val="en-US" w:eastAsia="zh-CN" w:bidi="ar"/>
              </w:rPr>
              <w:t>于</w:t>
            </w:r>
            <w:r>
              <w:rPr>
                <w:rFonts w:hint="eastAsia" w:ascii="宋体" w:hAnsi="宋体" w:eastAsia="宋体" w:cs="宋体"/>
                <w:i w:val="0"/>
                <w:iCs w:val="0"/>
                <w:color w:val="000000"/>
                <w:kern w:val="0"/>
                <w:sz w:val="22"/>
                <w:szCs w:val="22"/>
                <w:u w:val="none"/>
                <w:lang w:val="en-US" w:eastAsia="zh-CN" w:bidi="ar"/>
              </w:rPr>
              <w:t>2026年2月28</w:t>
            </w:r>
            <w:r>
              <w:rPr>
                <w:rFonts w:hint="eastAsia" w:ascii="宋体" w:hAnsi="宋体" w:cs="宋体"/>
                <w:i w:val="0"/>
                <w:iCs w:val="0"/>
                <w:color w:val="000000"/>
                <w:kern w:val="0"/>
                <w:sz w:val="22"/>
                <w:szCs w:val="22"/>
                <w:u w:val="none"/>
                <w:lang w:val="en-US" w:eastAsia="zh-CN" w:bidi="ar"/>
              </w:rPr>
              <w:t>日</w:t>
            </w:r>
            <w:r>
              <w:rPr>
                <w:rFonts w:hint="eastAsia" w:ascii="宋体" w:hAnsi="宋体" w:eastAsia="宋体" w:cs="宋体"/>
                <w:i w:val="0"/>
                <w:iCs w:val="0"/>
                <w:color w:val="000000"/>
                <w:kern w:val="0"/>
                <w:sz w:val="22"/>
                <w:szCs w:val="22"/>
                <w:u w:val="none"/>
                <w:lang w:val="en-US" w:eastAsia="zh-CN" w:bidi="ar"/>
              </w:rPr>
              <w:t>退场</w:t>
            </w:r>
            <w:r>
              <w:rPr>
                <w:rFonts w:hint="eastAsia" w:ascii="宋体" w:hAnsi="宋体" w:cs="宋体"/>
                <w:i w:val="0"/>
                <w:iCs w:val="0"/>
                <w:color w:val="000000"/>
                <w:kern w:val="0"/>
                <w:sz w:val="22"/>
                <w:szCs w:val="22"/>
                <w:u w:val="none"/>
                <w:lang w:val="en-US" w:eastAsia="zh-CN" w:bidi="ar"/>
              </w:rPr>
              <w:t>。目前，</w:t>
            </w:r>
            <w:r>
              <w:rPr>
                <w:rFonts w:hint="eastAsia" w:ascii="宋体" w:hAnsi="宋体" w:eastAsia="宋体" w:cs="宋体"/>
                <w:i w:val="0"/>
                <w:iCs w:val="0"/>
                <w:color w:val="000000"/>
                <w:kern w:val="0"/>
                <w:sz w:val="22"/>
                <w:szCs w:val="22"/>
                <w:u w:val="none"/>
                <w:lang w:val="en-US" w:eastAsia="zh-CN" w:bidi="ar"/>
              </w:rPr>
              <w:t>新物业正在招聘中。</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2025年第一季度黑榜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埇桥区</w:t>
            </w:r>
          </w:p>
        </w:tc>
        <w:tc>
          <w:tcPr>
            <w:tcW w:w="177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东关街道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观李社区</w:t>
            </w:r>
          </w:p>
        </w:tc>
        <w:tc>
          <w:tcPr>
            <w:tcW w:w="180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桃李苑</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小区</w:t>
            </w:r>
          </w:p>
        </w:tc>
        <w:tc>
          <w:tcPr>
            <w:tcW w:w="22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中海宏洋物业管理</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有限公司</w:t>
            </w:r>
          </w:p>
        </w:tc>
        <w:tc>
          <w:tcPr>
            <w:tcW w:w="101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  刚</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en-US" w:bidi="ar"/>
              </w:rPr>
            </w:pPr>
            <w:r>
              <w:rPr>
                <w:rFonts w:hint="eastAsia" w:ascii="宋体" w:hAnsi="宋体" w:eastAsia="宋体" w:cs="宋体"/>
                <w:i w:val="0"/>
                <w:iCs w:val="0"/>
                <w:color w:val="000000"/>
                <w:kern w:val="0"/>
                <w:sz w:val="22"/>
                <w:szCs w:val="22"/>
                <w:u w:val="none"/>
                <w:lang w:val="en-US" w:eastAsia="zh-CN" w:bidi="ar"/>
              </w:rPr>
              <w:t>中海宏洋物业管理有限公司已于</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25年12月提出退出申请，准备</w:t>
            </w:r>
            <w:r>
              <w:rPr>
                <w:rFonts w:hint="eastAsia" w:ascii="宋体" w:hAnsi="宋体" w:cs="宋体"/>
                <w:i w:val="0"/>
                <w:iCs w:val="0"/>
                <w:color w:val="000000"/>
                <w:kern w:val="0"/>
                <w:sz w:val="22"/>
                <w:szCs w:val="22"/>
                <w:u w:val="none"/>
                <w:lang w:val="en-US" w:eastAsia="zh-CN" w:bidi="ar"/>
              </w:rPr>
              <w:t>于20</w:t>
            </w:r>
            <w:r>
              <w:rPr>
                <w:rFonts w:hint="eastAsia" w:ascii="宋体" w:hAnsi="宋体" w:eastAsia="宋体" w:cs="宋体"/>
                <w:i w:val="0"/>
                <w:iCs w:val="0"/>
                <w:color w:val="000000"/>
                <w:kern w:val="0"/>
                <w:sz w:val="22"/>
                <w:szCs w:val="22"/>
                <w:u w:val="none"/>
                <w:lang w:val="en-US" w:eastAsia="zh-CN" w:bidi="ar"/>
              </w:rPr>
              <w:t>26</w:t>
            </w:r>
            <w:bookmarkStart w:id="0" w:name="_GoBack"/>
            <w:bookmarkEnd w:id="0"/>
            <w:r>
              <w:rPr>
                <w:rFonts w:hint="eastAsia" w:ascii="宋体" w:hAnsi="宋体" w:eastAsia="宋体" w:cs="宋体"/>
                <w:i w:val="0"/>
                <w:iCs w:val="0"/>
                <w:color w:val="000000"/>
                <w:kern w:val="0"/>
                <w:sz w:val="22"/>
                <w:szCs w:val="22"/>
                <w:u w:val="none"/>
                <w:lang w:val="en-US" w:eastAsia="zh-CN" w:bidi="ar"/>
              </w:rPr>
              <w:t>年1月31日撤场</w:t>
            </w:r>
            <w:r>
              <w:rPr>
                <w:rFonts w:hint="eastAsia" w:ascii="宋体" w:hAnsi="宋体" w:cs="宋体"/>
                <w:i w:val="0"/>
                <w:iCs w:val="0"/>
                <w:color w:val="000000"/>
                <w:kern w:val="0"/>
                <w:sz w:val="22"/>
                <w:szCs w:val="22"/>
                <w:u w:val="none"/>
                <w:lang w:val="en-US" w:eastAsia="zh-CN" w:bidi="ar"/>
              </w:rPr>
              <w:t>。目前，</w:t>
            </w:r>
            <w:r>
              <w:rPr>
                <w:rFonts w:hint="eastAsia" w:ascii="宋体" w:hAnsi="宋体" w:eastAsia="宋体" w:cs="宋体"/>
                <w:i w:val="0"/>
                <w:iCs w:val="0"/>
                <w:color w:val="auto"/>
                <w:kern w:val="0"/>
                <w:sz w:val="22"/>
                <w:szCs w:val="22"/>
                <w:u w:val="none"/>
                <w:lang w:val="en-US" w:eastAsia="zh-CN" w:bidi="ar"/>
              </w:rPr>
              <w:t>新物业宿州市翔鹏企业管理有限公司和</w:t>
            </w:r>
            <w:r>
              <w:rPr>
                <w:rFonts w:hint="eastAsia" w:ascii="宋体" w:hAnsi="宋体" w:cs="宋体"/>
                <w:i w:val="0"/>
                <w:iCs w:val="0"/>
                <w:color w:val="auto"/>
                <w:kern w:val="0"/>
                <w:sz w:val="22"/>
                <w:szCs w:val="22"/>
                <w:u w:val="none"/>
                <w:lang w:val="en-US" w:eastAsia="zh-CN" w:bidi="ar"/>
              </w:rPr>
              <w:t>旧</w:t>
            </w:r>
            <w:r>
              <w:rPr>
                <w:rFonts w:hint="eastAsia" w:ascii="宋体" w:hAnsi="宋体" w:eastAsia="宋体" w:cs="宋体"/>
                <w:i w:val="0"/>
                <w:iCs w:val="0"/>
                <w:color w:val="auto"/>
                <w:kern w:val="0"/>
                <w:sz w:val="22"/>
                <w:szCs w:val="22"/>
                <w:u w:val="none"/>
                <w:lang w:val="en-US" w:eastAsia="zh-CN" w:bidi="ar"/>
              </w:rPr>
              <w:t>物业</w:t>
            </w:r>
            <w:r>
              <w:rPr>
                <w:rFonts w:hint="eastAsia" w:ascii="宋体" w:hAnsi="宋体" w:cs="宋体"/>
                <w:i w:val="0"/>
                <w:iCs w:val="0"/>
                <w:color w:val="auto"/>
                <w:kern w:val="0"/>
                <w:sz w:val="22"/>
                <w:szCs w:val="22"/>
                <w:u w:val="none"/>
                <w:lang w:val="en-US" w:eastAsia="zh-CN" w:bidi="ar"/>
              </w:rPr>
              <w:t>正</w:t>
            </w:r>
            <w:r>
              <w:rPr>
                <w:rFonts w:hint="eastAsia" w:ascii="宋体" w:hAnsi="宋体" w:eastAsia="宋体" w:cs="宋体"/>
                <w:i w:val="0"/>
                <w:iCs w:val="0"/>
                <w:color w:val="auto"/>
                <w:kern w:val="0"/>
                <w:sz w:val="22"/>
                <w:szCs w:val="22"/>
                <w:u w:val="none"/>
                <w:lang w:val="en-US" w:eastAsia="zh-CN" w:bidi="ar"/>
              </w:rPr>
              <w:t>处于交接中。</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2025年第二季度黑榜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埇桥区</w:t>
            </w:r>
          </w:p>
        </w:tc>
        <w:tc>
          <w:tcPr>
            <w:tcW w:w="177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西关街道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环宇社区</w:t>
            </w:r>
          </w:p>
        </w:tc>
        <w:tc>
          <w:tcPr>
            <w:tcW w:w="180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银河绿苑北区</w:t>
            </w:r>
          </w:p>
        </w:tc>
        <w:tc>
          <w:tcPr>
            <w:tcW w:w="22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宿州市恒佳生活服务有限公司</w:t>
            </w:r>
          </w:p>
        </w:tc>
        <w:tc>
          <w:tcPr>
            <w:tcW w:w="1010"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席天平</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en-US" w:bidi="ar"/>
              </w:rPr>
            </w:pPr>
            <w:r>
              <w:rPr>
                <w:rFonts w:hint="eastAsia" w:ascii="宋体" w:hAnsi="宋体" w:cs="宋体"/>
                <w:i w:val="0"/>
                <w:iCs w:val="0"/>
                <w:color w:val="000000"/>
                <w:kern w:val="0"/>
                <w:sz w:val="22"/>
                <w:szCs w:val="22"/>
                <w:u w:val="none"/>
                <w:lang w:val="en-US" w:eastAsia="zh-CN" w:bidi="ar"/>
              </w:rPr>
              <w:t>已</w:t>
            </w:r>
            <w:r>
              <w:rPr>
                <w:rFonts w:hint="eastAsia" w:ascii="宋体" w:hAnsi="宋体" w:eastAsia="宋体" w:cs="宋体"/>
                <w:i w:val="0"/>
                <w:iCs w:val="0"/>
                <w:color w:val="000000"/>
                <w:kern w:val="0"/>
                <w:sz w:val="22"/>
                <w:szCs w:val="22"/>
                <w:u w:val="none"/>
                <w:lang w:val="en-US" w:eastAsia="zh-CN" w:bidi="ar"/>
              </w:rPr>
              <w:t>完成所有电梯的故障排查与维修养护，彻底解决此前故障频发问题</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及时清运垃圾，增加</w:t>
            </w:r>
            <w:r>
              <w:rPr>
                <w:rFonts w:hint="eastAsia" w:ascii="宋体" w:hAnsi="宋体" w:cs="宋体"/>
                <w:i w:val="0"/>
                <w:iCs w:val="0"/>
                <w:color w:val="000000"/>
                <w:kern w:val="0"/>
                <w:sz w:val="22"/>
                <w:szCs w:val="22"/>
                <w:u w:val="none"/>
                <w:lang w:val="en-US" w:eastAsia="zh-CN" w:bidi="ar"/>
              </w:rPr>
              <w:t>公</w:t>
            </w:r>
            <w:r>
              <w:rPr>
                <w:rFonts w:hint="eastAsia" w:ascii="宋体" w:hAnsi="宋体" w:eastAsia="宋体" w:cs="宋体"/>
                <w:i w:val="0"/>
                <w:iCs w:val="0"/>
                <w:color w:val="000000"/>
                <w:kern w:val="0"/>
                <w:sz w:val="22"/>
                <w:szCs w:val="22"/>
                <w:u w:val="none"/>
                <w:lang w:val="en-US" w:eastAsia="zh-CN" w:bidi="ar"/>
              </w:rPr>
              <w:t>共区域清扫频次</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整体环境整洁度大幅改善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清除杂草、绿植修剪，对枯死苗木进行补植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提升绿化环境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为业主营造了舒适宜居的居住氛围。</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2025年第二季度黑榜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埇桥区</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北关街道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银沱社区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中华园</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宿州市中马物业管理有限公司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杨海波</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小区飞线</w:t>
            </w:r>
            <w:r>
              <w:rPr>
                <w:rFonts w:hint="eastAsia" w:ascii="宋体" w:hAnsi="宋体" w:cs="宋体"/>
                <w:i w:val="0"/>
                <w:iCs w:val="0"/>
                <w:color w:val="000000"/>
                <w:kern w:val="0"/>
                <w:sz w:val="22"/>
                <w:szCs w:val="22"/>
                <w:u w:val="none"/>
                <w:lang w:val="en-US" w:eastAsia="zh-CN" w:bidi="ar"/>
              </w:rPr>
              <w:t>充电</w:t>
            </w:r>
            <w:r>
              <w:rPr>
                <w:rFonts w:hint="eastAsia" w:ascii="宋体" w:hAnsi="宋体" w:eastAsia="宋体" w:cs="宋体"/>
                <w:i w:val="0"/>
                <w:iCs w:val="0"/>
                <w:color w:val="000000"/>
                <w:kern w:val="0"/>
                <w:sz w:val="22"/>
                <w:szCs w:val="22"/>
                <w:u w:val="none"/>
                <w:lang w:val="en-US" w:eastAsia="zh-CN" w:bidi="ar"/>
              </w:rPr>
              <w:t>得到清理、车辆停放有序、公共区域垃圾清理及时、有效降低了居民投诉。</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2025年第三季度黑榜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埇桥区</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道东街道</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翠园社区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丽水苑</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安徽邦和物业管理有限责任公司汴河路分公司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余  群</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小区环境卫生有明显改善，整体秩序良好</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小区内乱停放现象减少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业主投诉量减少，群众满意度有所提升。</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2025年第三季度黑榜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6</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砀山县</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砀城镇</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中原社区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世茂国际</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砀山县兵管家物业管理有限公司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徐瑞瑞</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砀山县兵管家物业管理有限公司已撤场，目前新物业郑州市聚量物业管理服务有限公司砀山分公司已进驻实施管理。</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2025年第二季度黑榜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砀山县</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砀城镇</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中原社区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西城逸品</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砀山县兵管家物业管理有限公司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徐瑞瑞</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砀山县兵管家物业管理有限公司已撤场，目前新物业郑州市聚量物业管理服务有限公司砀山分公司已进驻实施管理。</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2025年第</w:t>
            </w:r>
            <w:r>
              <w:rPr>
                <w:rFonts w:hint="eastAsia" w:ascii="宋体" w:hAnsi="宋体" w:cs="宋体"/>
                <w:i w:val="0"/>
                <w:iCs w:val="0"/>
                <w:color w:val="auto"/>
                <w:kern w:val="0"/>
                <w:sz w:val="22"/>
                <w:szCs w:val="22"/>
                <w:u w:val="none"/>
                <w:lang w:val="en-US" w:eastAsia="zh-CN" w:bidi="ar"/>
              </w:rPr>
              <w:t>三</w:t>
            </w:r>
            <w:r>
              <w:rPr>
                <w:rFonts w:hint="eastAsia" w:ascii="宋体" w:hAnsi="宋体" w:eastAsia="宋体" w:cs="宋体"/>
                <w:i w:val="0"/>
                <w:iCs w:val="0"/>
                <w:color w:val="auto"/>
                <w:kern w:val="0"/>
                <w:sz w:val="22"/>
                <w:szCs w:val="22"/>
                <w:u w:val="none"/>
                <w:lang w:val="en-US" w:eastAsia="zh-CN" w:bidi="ar"/>
              </w:rPr>
              <w:t>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萧县</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龙河街道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祖庄社区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香格里拉</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江苏大彭阳光物业管理有限公司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  莉</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该企业对存在问题积极进行整改，并对公共设备(电梯)进行维修，及时清运垃圾，加强车辆停放管理，已整改飞线充电问题。</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2025年第二季度黑榜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泗县</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运河街道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花园井社区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祥瑞公寓</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泗县嘉城物业有限公司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  云</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物业企业被约谈</w:t>
            </w:r>
            <w:r>
              <w:rPr>
                <w:rFonts w:hint="eastAsia" w:ascii="宋体" w:hAnsi="宋体" w:cs="宋体"/>
                <w:i w:val="0"/>
                <w:iCs w:val="0"/>
                <w:color w:val="000000"/>
                <w:kern w:val="0"/>
                <w:sz w:val="22"/>
                <w:szCs w:val="22"/>
                <w:u w:val="none"/>
                <w:lang w:val="en-US" w:eastAsia="zh-CN" w:bidi="ar"/>
              </w:rPr>
              <w:t>后</w:t>
            </w:r>
            <w:r>
              <w:rPr>
                <w:rFonts w:hint="eastAsia" w:ascii="宋体" w:hAnsi="宋体" w:eastAsia="宋体" w:cs="宋体"/>
                <w:i w:val="0"/>
                <w:iCs w:val="0"/>
                <w:color w:val="000000"/>
                <w:kern w:val="0"/>
                <w:sz w:val="22"/>
                <w:szCs w:val="22"/>
                <w:u w:val="none"/>
                <w:lang w:val="en-US" w:eastAsia="zh-CN" w:bidi="ar"/>
              </w:rPr>
              <w:t>，全力做好管理服务提升工作，在设施设备维护、环境卫生、便民服务等方面得到较大提升，投诉率持续下降，满意度大幅提高。</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2025年第二季度黑榜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泗县</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虹城街道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东关社区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运河家园</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泗县大道竞择物业发展有限公司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刘长青</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目前</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泗县大道竞择物业发展有限公司已退出该小区项目管理</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虹城街道东关社区</w:t>
            </w:r>
            <w:r>
              <w:rPr>
                <w:rFonts w:hint="eastAsia" w:ascii="宋体" w:hAnsi="宋体" w:cs="宋体"/>
                <w:i w:val="0"/>
                <w:iCs w:val="0"/>
                <w:color w:val="000000"/>
                <w:kern w:val="0"/>
                <w:sz w:val="22"/>
                <w:szCs w:val="22"/>
                <w:u w:val="none"/>
                <w:lang w:val="en-US" w:eastAsia="zh-CN" w:bidi="ar"/>
              </w:rPr>
              <w:t>已</w:t>
            </w:r>
            <w:r>
              <w:rPr>
                <w:rFonts w:hint="eastAsia" w:ascii="宋体" w:hAnsi="宋体" w:eastAsia="宋体" w:cs="宋体"/>
                <w:i w:val="0"/>
                <w:iCs w:val="0"/>
                <w:color w:val="000000"/>
                <w:kern w:val="0"/>
                <w:sz w:val="22"/>
                <w:szCs w:val="22"/>
                <w:u w:val="none"/>
                <w:lang w:val="en-US" w:eastAsia="zh-CN" w:bidi="ar"/>
              </w:rPr>
              <w:t>广泛征询业主意见建议，按照法定流程，重新选聘新的物业进驻服务管理</w:t>
            </w:r>
            <w:r>
              <w:rPr>
                <w:rFonts w:hint="eastAsia" w:ascii="宋体" w:hAnsi="宋体" w:cs="宋体"/>
                <w:i w:val="0"/>
                <w:iCs w:val="0"/>
                <w:color w:val="000000"/>
                <w:kern w:val="0"/>
                <w:sz w:val="22"/>
                <w:szCs w:val="22"/>
                <w:u w:val="none"/>
                <w:lang w:val="en-US" w:eastAsia="zh-CN" w:bidi="ar"/>
              </w:rPr>
              <w:t>。</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2025年第二季度黑榜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经开区</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金海街道</w:t>
            </w:r>
          </w:p>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河拐社区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珑樾庄园小区</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合肥城房物业管理有限公司宿州分公司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  洋</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服务水平有所提升，积极配合整改</w:t>
            </w:r>
            <w:r>
              <w:rPr>
                <w:rFonts w:hint="eastAsia" w:ascii="宋体" w:hAnsi="宋体" w:cs="宋体"/>
                <w:i w:val="0"/>
                <w:iCs w:val="0"/>
                <w:color w:val="000000"/>
                <w:kern w:val="0"/>
                <w:sz w:val="22"/>
                <w:szCs w:val="22"/>
                <w:u w:val="none"/>
                <w:lang w:val="en-US" w:eastAsia="zh-CN" w:bidi="ar"/>
              </w:rPr>
              <w:t>。</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2025年第二季度黑榜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65"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灵璧县</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灵城镇</w:t>
            </w:r>
          </w:p>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罗河社区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日月星城K33安置房</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灵璧县威洁物业管理服务有限公司</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  莉</w:t>
            </w:r>
          </w:p>
        </w:tc>
        <w:tc>
          <w:tcPr>
            <w:tcW w:w="3672"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物业企业资料已整改；现场管理能按照物业服务合同要求整改；设施设备</w:t>
            </w:r>
            <w:r>
              <w:rPr>
                <w:rFonts w:hint="eastAsia" w:ascii="宋体" w:hAnsi="宋体" w:cs="宋体"/>
                <w:i w:val="0"/>
                <w:iCs w:val="0"/>
                <w:color w:val="000000"/>
                <w:kern w:val="0"/>
                <w:sz w:val="22"/>
                <w:szCs w:val="22"/>
                <w:u w:val="none"/>
                <w:lang w:val="en-US" w:eastAsia="zh-CN" w:bidi="ar"/>
              </w:rPr>
              <w:t>已</w:t>
            </w:r>
            <w:r>
              <w:rPr>
                <w:rFonts w:hint="eastAsia" w:ascii="宋体" w:hAnsi="宋体" w:eastAsia="宋体" w:cs="宋体"/>
                <w:i w:val="0"/>
                <w:iCs w:val="0"/>
                <w:color w:val="000000"/>
                <w:kern w:val="0"/>
                <w:sz w:val="22"/>
                <w:szCs w:val="22"/>
                <w:u w:val="none"/>
                <w:lang w:val="en-US" w:eastAsia="zh-CN" w:bidi="ar"/>
              </w:rPr>
              <w:t>按照相关制度和管理要求进行整改。</w:t>
            </w:r>
          </w:p>
        </w:tc>
        <w:tc>
          <w:tcPr>
            <w:tcW w:w="1653"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2025年第</w:t>
            </w:r>
            <w:r>
              <w:rPr>
                <w:rFonts w:hint="eastAsia" w:ascii="宋体" w:hAnsi="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季度黑榜</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方正仿宋_GBK" w:hAnsi="方正仿宋_GBK" w:eastAsia="方正仿宋_GBK" w:cs="方正仿宋_GBK"/>
          <w:i w:val="0"/>
          <w:iC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sz w:val="32"/>
          <w:szCs w:val="32"/>
          <w:lang w:val="en-US" w:eastAsia="zh-CN"/>
        </w:rPr>
        <w:t>注：</w:t>
      </w:r>
      <w:r>
        <w:rPr>
          <w:rFonts w:hint="eastAsia" w:ascii="方正仿宋_GBK" w:hAnsi="方正仿宋_GBK" w:eastAsia="方正仿宋_GBK" w:cs="方正仿宋_GBK"/>
          <w:i w:val="0"/>
          <w:iCs w:val="0"/>
          <w:color w:val="000000"/>
          <w:spacing w:val="0"/>
          <w:kern w:val="0"/>
          <w:sz w:val="32"/>
          <w:szCs w:val="32"/>
          <w:shd w:val="clear" w:color="auto" w:fill="FFFFFF"/>
          <w:lang w:val="en-US" w:eastAsia="zh-CN" w:bidi="ar"/>
        </w:rPr>
        <w:t>从2024年第四季度起，对于连续三季度都在黑榜名单内的企业，各地物业主管部门应建议业主委员会按规定重新选聘物业服务企业，对项目经理进行通报。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PingFang SC">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ZWFmZDY4NjEyMjUzNTQyMzE0MGVmNTUxMjNjMWIifQ=="/>
  </w:docVars>
  <w:rsids>
    <w:rsidRoot w:val="AFEF7042"/>
    <w:rsid w:val="139656D6"/>
    <w:rsid w:val="1E502EE9"/>
    <w:rsid w:val="235BECA8"/>
    <w:rsid w:val="36FDD955"/>
    <w:rsid w:val="37DFD997"/>
    <w:rsid w:val="39FFF86D"/>
    <w:rsid w:val="3CDD474E"/>
    <w:rsid w:val="3DC52364"/>
    <w:rsid w:val="3DDBDEA9"/>
    <w:rsid w:val="3F6FD4D4"/>
    <w:rsid w:val="3FDF3C73"/>
    <w:rsid w:val="52F8D0F2"/>
    <w:rsid w:val="5F7B0DAE"/>
    <w:rsid w:val="5FF33A1C"/>
    <w:rsid w:val="67FD3EFD"/>
    <w:rsid w:val="6CFBE00D"/>
    <w:rsid w:val="6E0C6A82"/>
    <w:rsid w:val="6EDDB9D5"/>
    <w:rsid w:val="716DA10E"/>
    <w:rsid w:val="731F0E21"/>
    <w:rsid w:val="73E7AAD4"/>
    <w:rsid w:val="753FC6E8"/>
    <w:rsid w:val="767F8C90"/>
    <w:rsid w:val="776743E0"/>
    <w:rsid w:val="77FA8E28"/>
    <w:rsid w:val="79DE31FE"/>
    <w:rsid w:val="7A5DB38C"/>
    <w:rsid w:val="7AF1B4F3"/>
    <w:rsid w:val="7BFF0EAE"/>
    <w:rsid w:val="7E5F2717"/>
    <w:rsid w:val="7E762820"/>
    <w:rsid w:val="7FBFF182"/>
    <w:rsid w:val="7FD9C99B"/>
    <w:rsid w:val="7FE0799F"/>
    <w:rsid w:val="7FF38ADC"/>
    <w:rsid w:val="ABBF2C35"/>
    <w:rsid w:val="AFEF7042"/>
    <w:rsid w:val="BE6B1E62"/>
    <w:rsid w:val="BFBB6590"/>
    <w:rsid w:val="C6DB161F"/>
    <w:rsid w:val="D6DF803A"/>
    <w:rsid w:val="D7EF582B"/>
    <w:rsid w:val="D7FEF3FA"/>
    <w:rsid w:val="DCF66652"/>
    <w:rsid w:val="EBFBD39C"/>
    <w:rsid w:val="EDED8A63"/>
    <w:rsid w:val="EEFFC8C2"/>
    <w:rsid w:val="EF984777"/>
    <w:rsid w:val="EFAC388B"/>
    <w:rsid w:val="EFFF64AD"/>
    <w:rsid w:val="F3BC44E2"/>
    <w:rsid w:val="F5BF46B7"/>
    <w:rsid w:val="F6AF2D6E"/>
    <w:rsid w:val="FDDA8360"/>
    <w:rsid w:val="FDDF128D"/>
    <w:rsid w:val="FDF6F7ED"/>
    <w:rsid w:val="FDF9D7BD"/>
    <w:rsid w:val="FDFD6A45"/>
    <w:rsid w:val="FEFF6B9B"/>
    <w:rsid w:val="FFBF4B00"/>
    <w:rsid w:val="FFE6F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before="0" w:after="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 Indent 21"/>
    <w:basedOn w:val="1"/>
    <w:next w:val="1"/>
    <w:qFormat/>
    <w:uiPriority w:val="0"/>
    <w:pPr>
      <w:spacing w:after="120" w:afterLines="0" w:line="480" w:lineRule="auto"/>
      <w:ind w:left="420" w:leftChars="200"/>
    </w:pPr>
    <w:rPr>
      <w:rFonts w:ascii="Times New Roman" w:hAnsi="Times New Roman" w:eastAsia="宋体" w:cs="Times New Roman"/>
    </w:rPr>
  </w:style>
  <w:style w:type="character" w:customStyle="1" w:styleId="7">
    <w:name w:val="font1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2682</Words>
  <Characters>2748</Characters>
  <Lines>0</Lines>
  <Paragraphs>0</Paragraphs>
  <TotalTime>22</TotalTime>
  <ScaleCrop>false</ScaleCrop>
  <LinksUpToDate>false</LinksUpToDate>
  <CharactersWithSpaces>2768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2025-04-20T09:24:00Z</dcterms:created>
  <dc:creator>Jiayouly</dc:creator>
  <cp:lastModifiedBy>Jiayouly</cp:lastModifiedBy>
  <cp:lastPrinted>2026-01-27T10:18:29Z</cp:lastPrinted>
  <dcterms:modified xsi:type="dcterms:W3CDTF">2026-01-27T10:33:50Z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EDF2C26E283FC0E1EF117769FF87B767</vt:lpwstr>
  </property>
</Properties>
</file>